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73330A" w:rsidRPr="00AB3E99" w:rsidTr="00C54DF0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73330A" w:rsidRPr="005C2EC8" w:rsidRDefault="0073330A" w:rsidP="00C54DF0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>
              <w:rPr>
                <w:noProof/>
                <w:lang w:eastAsia="uk-UA"/>
              </w:rPr>
              <w:drawing>
                <wp:anchor distT="0" distB="0" distL="114300" distR="114300" simplePos="0" relativeHeight="251711488" behindDoc="1" locked="0" layoutInCell="1" allowOverlap="1" wp14:anchorId="3914A9EA" wp14:editId="68C74FEB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</w:t>
            </w:r>
          </w:p>
          <w:p w:rsidR="0073330A" w:rsidRPr="005C2EC8" w:rsidRDefault="0073330A" w:rsidP="00C54DF0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:rsidR="0073330A" w:rsidRPr="005C2EC8" w:rsidRDefault="0073330A" w:rsidP="00C54DF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</w:t>
            </w:r>
            <w:r w:rsidR="005C17DE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883054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5C17DE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883054">
              <w:rPr>
                <w:rFonts w:asciiTheme="minorHAnsi" w:hAnsiTheme="minorHAnsi" w:cstheme="minorBidi"/>
                <w:b/>
                <w:bCs/>
                <w:color w:val="21517E"/>
              </w:rPr>
              <w:t>1</w:t>
            </w:r>
            <w:r w:rsidR="005C17DE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0.2025</w:t>
            </w:r>
          </w:p>
          <w:p w:rsidR="0073330A" w:rsidRDefault="0073330A" w:rsidP="00C54DF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73330A" w:rsidRPr="002040AF" w:rsidRDefault="0073330A" w:rsidP="0073330A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color w:val="DC9529"/>
                <w:sz w:val="28"/>
                <w:szCs w:val="28"/>
              </w:rPr>
            </w:pPr>
          </w:p>
          <w:p w:rsidR="0073330A" w:rsidRPr="002040AF" w:rsidRDefault="0073330A" w:rsidP="0073330A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2040AF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:rsidR="0073330A" w:rsidRPr="00AB3E99" w:rsidRDefault="0073330A" w:rsidP="00C30D44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у Харківській області</w:t>
            </w:r>
            <w:r w:rsidRPr="002040AF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002040AF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C30D44">
              <w:rPr>
                <w:rFonts w:asciiTheme="minorHAnsi" w:hAnsiTheme="minorHAnsi" w:cstheme="minorBidi"/>
                <w:i/>
                <w:iCs/>
                <w:color w:val="DC9529"/>
              </w:rPr>
              <w:t>верес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е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нь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73330A" w:rsidRPr="00B60B5A" w:rsidRDefault="0073330A" w:rsidP="00C54DF0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12512" behindDoc="0" locked="0" layoutInCell="1" allowOverlap="1" wp14:anchorId="4151E960" wp14:editId="7E72DD24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3330A" w:rsidRPr="00B60B5A" w:rsidRDefault="0073330A" w:rsidP="00C54DF0">
            <w:pPr>
              <w:ind w:left="186"/>
            </w:pPr>
          </w:p>
          <w:p w:rsidR="0073330A" w:rsidRPr="00B60B5A" w:rsidRDefault="0073330A" w:rsidP="00C54DF0">
            <w:pPr>
              <w:ind w:left="186"/>
            </w:pPr>
          </w:p>
        </w:tc>
      </w:tr>
      <w:tr w:rsidR="0073330A" w:rsidRPr="00F57ACB" w:rsidTr="00C54DF0">
        <w:trPr>
          <w:trHeight w:val="1260"/>
        </w:trPr>
        <w:tc>
          <w:tcPr>
            <w:tcW w:w="6663" w:type="dxa"/>
            <w:vMerge/>
          </w:tcPr>
          <w:p w:rsidR="0073330A" w:rsidRPr="00E02D0D" w:rsidRDefault="0073330A" w:rsidP="00C54D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73330A" w:rsidRDefault="0073330A" w:rsidP="0073330A">
            <w:pPr>
              <w:pStyle w:val="--121"/>
              <w:spacing w:before="80"/>
              <w:ind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73330A" w:rsidRPr="002530AB" w:rsidRDefault="0073330A" w:rsidP="0073330A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Харківській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:rsidR="0073330A" w:rsidRPr="00533E53" w:rsidRDefault="0073330A" w:rsidP="0073330A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6947F0AD" wp14:editId="07E90706">
                  <wp:extent cx="128714" cy="128714"/>
                  <wp:effectExtent l="0" t="0" r="0" b="0"/>
                  <wp:docPr id="5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xmlns:w15="http://schemas.microsoft.com/office/word/2012/wordml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proofErr w:type="spellStart"/>
            <w:r w:rsidRPr="00533E5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proofErr w:type="spellEnd"/>
            <w:r w:rsidRPr="00533E5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kh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.u</w:t>
              </w:r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k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rstat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gov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ua</w:t>
              </w:r>
              <w:proofErr w:type="spellEnd"/>
            </w:hyperlink>
          </w:p>
          <w:p w:rsidR="0073330A" w:rsidRPr="00533E53" w:rsidRDefault="0073330A" w:rsidP="0073330A">
            <w:pPr>
              <w:ind w:left="176" w:right="-195"/>
              <w:rPr>
                <w:rFonts w:asciiTheme="majorHAnsi" w:hAnsiTheme="majorHAnsi"/>
                <w:color w:val="666666"/>
              </w:rPr>
            </w:pPr>
            <w:r w:rsidRPr="00533E53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11BF336B" wp14:editId="6F245939">
                  <wp:extent cx="103910" cy="103910"/>
                  <wp:effectExtent l="0" t="0" r="0" b="0"/>
                  <wp:docPr id="6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xmlns:w15="http://schemas.microsoft.com/office/word/2012/wordml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33E5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 w:rsidRPr="00533E53">
              <w:rPr>
                <w:rFonts w:asciiTheme="majorHAnsi" w:hAnsiTheme="majorHAnsi"/>
                <w:color w:val="666666"/>
                <w:sz w:val="21"/>
                <w:szCs w:val="21"/>
                <w:lang w:val="en-US"/>
              </w:rPr>
              <w:t>gus</w:t>
            </w:r>
            <w:proofErr w:type="spellEnd"/>
            <w:r w:rsidRPr="00533E53">
              <w:rPr>
                <w:rFonts w:asciiTheme="majorHAnsi" w:hAnsiTheme="majorHAnsi"/>
                <w:color w:val="666666"/>
                <w:sz w:val="21"/>
                <w:szCs w:val="21"/>
              </w:rPr>
              <w:t>@</w:t>
            </w:r>
            <w:hyperlink r:id="rId19" w:history="1"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kh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ukrstat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gov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ua</w:t>
              </w:r>
              <w:proofErr w:type="spellEnd"/>
            </w:hyperlink>
          </w:p>
          <w:p w:rsidR="0073330A" w:rsidRPr="00E94112" w:rsidRDefault="0073330A" w:rsidP="0073330A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2365A2BB" wp14:editId="4FAA94E3">
                  <wp:extent cx="114300" cy="114300"/>
                  <wp:effectExtent l="0" t="0" r="0" b="0"/>
                  <wp:docPr id="7" name="Рисунок 7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Телефонная трубка"/>
                          <pic:cNvPicPr>
                            <a:picLocks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</w:t>
            </w:r>
            <w:r w:rsidRPr="00853BF1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+38 (057) 706 26 16</w:t>
            </w:r>
          </w:p>
        </w:tc>
      </w:tr>
    </w:tbl>
    <w:p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B6103B" w:rsidRDefault="00B6103B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E60733" w:rsidRPr="00E60733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E60733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00C83D34" w:rsidRPr="00E60733">
        <w:rPr>
          <w:rFonts w:ascii="Calibri" w:hAnsi="Calibri" w:cs="Calibri"/>
          <w:color w:val="1F4E79" w:themeColor="accent5" w:themeShade="80"/>
        </w:rPr>
        <w:t>−</w:t>
      </w:r>
      <w:r w:rsidR="00C30D44" w:rsidRPr="00E60733">
        <w:rPr>
          <w:rFonts w:ascii="Calibri" w:hAnsi="Calibri" w:cs="Calibri"/>
          <w:color w:val="1F4E79" w:themeColor="accent5" w:themeShade="80"/>
        </w:rPr>
        <w:t>верес</w:t>
      </w:r>
      <w:r w:rsidR="0075586C" w:rsidRPr="00E60733">
        <w:rPr>
          <w:rFonts w:ascii="Calibri" w:hAnsi="Calibri" w:cs="Calibri"/>
          <w:color w:val="1F4E79" w:themeColor="accent5" w:themeShade="80"/>
        </w:rPr>
        <w:t>ні</w:t>
      </w:r>
      <w:r w:rsidRPr="00E60733">
        <w:rPr>
          <w:rFonts w:ascii="Calibri" w:hAnsi="Calibri" w:cs="Calibri"/>
          <w:color w:val="1F4E79" w:themeColor="accent5" w:themeShade="80"/>
        </w:rPr>
        <w:t xml:space="preserve"> 2025</w:t>
      </w:r>
      <w:r w:rsidR="0075586C" w:rsidRPr="00E60733">
        <w:rPr>
          <w:rFonts w:ascii="Calibri" w:hAnsi="Calibri" w:cs="Calibri"/>
          <w:color w:val="1F4E79" w:themeColor="accent5" w:themeShade="80"/>
        </w:rPr>
        <w:t xml:space="preserve"> </w:t>
      </w:r>
      <w:r w:rsidRPr="00E60733">
        <w:rPr>
          <w:rFonts w:ascii="Calibri" w:hAnsi="Calibri" w:cs="Calibri"/>
          <w:color w:val="1F4E79" w:themeColor="accent5" w:themeShade="80"/>
        </w:rPr>
        <w:t xml:space="preserve">р. порівняно </w:t>
      </w:r>
      <w:r w:rsidR="0075586C" w:rsidRPr="00E60733">
        <w:rPr>
          <w:rFonts w:ascii="Calibri" w:hAnsi="Calibri" w:cs="Calibri"/>
          <w:color w:val="1F4E79" w:themeColor="accent5" w:themeShade="80"/>
        </w:rPr>
        <w:br/>
      </w:r>
      <w:r w:rsidRPr="00E60733">
        <w:rPr>
          <w:rFonts w:ascii="Calibri" w:hAnsi="Calibri" w:cs="Calibri"/>
          <w:color w:val="1F4E79" w:themeColor="accent5" w:themeShade="80"/>
        </w:rPr>
        <w:t>із</w:t>
      </w:r>
      <w:r w:rsidR="0075586C" w:rsidRPr="00E60733">
        <w:rPr>
          <w:rFonts w:ascii="Calibri" w:hAnsi="Calibri" w:cs="Calibri"/>
          <w:color w:val="1F4E79" w:themeColor="accent5" w:themeShade="80"/>
        </w:rPr>
        <w:t xml:space="preserve"> </w:t>
      </w:r>
      <w:r w:rsidRPr="00E60733">
        <w:rPr>
          <w:rFonts w:ascii="Calibri" w:hAnsi="Calibri" w:cs="Calibri"/>
          <w:color w:val="1F4E79" w:themeColor="accent5" w:themeShade="80"/>
        </w:rPr>
        <w:t>січнем−</w:t>
      </w:r>
      <w:r w:rsidR="00C30D44" w:rsidRPr="00E60733">
        <w:rPr>
          <w:rFonts w:ascii="Calibri" w:hAnsi="Calibri" w:cs="Calibri"/>
          <w:color w:val="1F4E79" w:themeColor="accent5" w:themeShade="80"/>
        </w:rPr>
        <w:t>верес</w:t>
      </w:r>
      <w:r w:rsidR="0075586C" w:rsidRPr="00E60733">
        <w:rPr>
          <w:rFonts w:ascii="Calibri" w:hAnsi="Calibri" w:cs="Calibri"/>
          <w:color w:val="1F4E79" w:themeColor="accent5" w:themeShade="80"/>
        </w:rPr>
        <w:t>нем</w:t>
      </w:r>
      <w:r w:rsidRPr="00E60733">
        <w:rPr>
          <w:rFonts w:ascii="Calibri" w:hAnsi="Calibri" w:cs="Calibri"/>
          <w:color w:val="1F4E79" w:themeColor="accent5" w:themeShade="80"/>
        </w:rPr>
        <w:t xml:space="preserve"> 2024</w:t>
      </w:r>
      <w:r w:rsidR="0075586C" w:rsidRPr="00E60733">
        <w:rPr>
          <w:rFonts w:ascii="Calibri" w:hAnsi="Calibri" w:cs="Calibri"/>
          <w:color w:val="1F4E79" w:themeColor="accent5" w:themeShade="80"/>
        </w:rPr>
        <w:t xml:space="preserve"> </w:t>
      </w:r>
      <w:r w:rsidRPr="00E60733">
        <w:rPr>
          <w:rFonts w:ascii="Calibri" w:hAnsi="Calibri" w:cs="Calibri"/>
          <w:color w:val="1F4E79" w:themeColor="accent5" w:themeShade="80"/>
        </w:rPr>
        <w:t>р</w:t>
      </w:r>
      <w:r w:rsidR="00C83D34">
        <w:rPr>
          <w:rFonts w:ascii="Calibri" w:hAnsi="Calibri" w:cs="Calibri"/>
          <w:color w:val="1F4E79" w:themeColor="accent5" w:themeShade="80"/>
        </w:rPr>
        <w:t>.</w:t>
      </w:r>
      <w:r w:rsidR="00C30D44" w:rsidRPr="00E60733">
        <w:rPr>
          <w:rFonts w:ascii="Calibri" w:hAnsi="Calibri" w:cs="Calibri"/>
          <w:color w:val="1F4E79" w:themeColor="accent5" w:themeShade="80"/>
        </w:rPr>
        <w:t xml:space="preserve"> зменшився </w:t>
      </w:r>
      <w:r w:rsidRPr="00E60733">
        <w:rPr>
          <w:rFonts w:ascii="Calibri" w:hAnsi="Calibri" w:cs="Calibri"/>
          <w:color w:val="1F4E79" w:themeColor="accent5" w:themeShade="80"/>
        </w:rPr>
        <w:t xml:space="preserve">на </w:t>
      </w:r>
      <w:r w:rsidR="00E60733" w:rsidRPr="00E60733">
        <w:rPr>
          <w:rFonts w:ascii="Calibri" w:hAnsi="Calibri" w:cs="Calibri"/>
          <w:color w:val="1F4E79" w:themeColor="accent5" w:themeShade="80"/>
        </w:rPr>
        <w:t>5,3</w:t>
      </w:r>
      <w:r w:rsidRPr="00E60733">
        <w:rPr>
          <w:rFonts w:ascii="Calibri" w:hAnsi="Calibri" w:cs="Calibri"/>
          <w:color w:val="1F4E79" w:themeColor="accent5" w:themeShade="80"/>
        </w:rPr>
        <w:t>%.</w:t>
      </w:r>
      <w:r w:rsidR="00E60733" w:rsidRPr="00E60733">
        <w:rPr>
          <w:rFonts w:ascii="Calibri" w:hAnsi="Calibri" w:cs="Calibri"/>
          <w:color w:val="1F4E79" w:themeColor="accent5" w:themeShade="80"/>
        </w:rPr>
        <w:t xml:space="preserve"> </w:t>
      </w:r>
    </w:p>
    <w:p w:rsidR="00AE21C4" w:rsidRPr="00E60733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:rsidR="00AE21C4" w:rsidRPr="00C83D34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C83D34">
        <w:rPr>
          <w:rFonts w:ascii="Calibri" w:hAnsi="Calibri"/>
          <w:color w:val="22517D"/>
        </w:rPr>
        <w:t>у % до відповідного періоду попереднього року</w:t>
      </w:r>
    </w:p>
    <w:p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0"/>
        <w:gridCol w:w="2409"/>
        <w:gridCol w:w="1986"/>
        <w:gridCol w:w="2039"/>
      </w:tblGrid>
      <w:tr w:rsidR="00AE21C4" w:rsidRPr="00773764" w:rsidTr="00B6103B">
        <w:trPr>
          <w:trHeight w:val="455"/>
        </w:trPr>
        <w:tc>
          <w:tcPr>
            <w:tcW w:w="3238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AE21C4" w:rsidRPr="00C83D34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C83D34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сільського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3997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AE21C4" w:rsidRPr="00773764" w:rsidTr="0073330A">
        <w:trPr>
          <w:trHeight w:val="772"/>
        </w:trPr>
        <w:tc>
          <w:tcPr>
            <w:tcW w:w="3238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393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</w:tr>
      <w:tr w:rsidR="00E60733" w:rsidRPr="00B43F7F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E60733" w:rsidRPr="0042345A" w:rsidRDefault="00E60733" w:rsidP="00E60733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42345A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всіх категорій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E60733" w:rsidRPr="00132E47" w:rsidRDefault="00E60733" w:rsidP="00E60733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  <w:lang w:val="ru-RU"/>
              </w:rPr>
            </w:pPr>
            <w:r w:rsidRPr="00132E47">
              <w:rPr>
                <w:rFonts w:asciiTheme="minorHAnsi" w:hAnsiTheme="minorHAnsi" w:cs="Times New Roman CYR"/>
                <w:b/>
                <w:color w:val="1F4E79" w:themeColor="accent5" w:themeShade="80"/>
                <w:kern w:val="2"/>
                <w:sz w:val="22"/>
                <w:szCs w:val="22"/>
                <w:lang w:val="ru-RU"/>
                <w14:ligatures w14:val="standardContextual"/>
              </w:rPr>
              <w:t>94,7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E60733" w:rsidRPr="00132E47" w:rsidRDefault="00E60733" w:rsidP="00E60733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  <w:lang w:val="ru-RU"/>
              </w:rPr>
            </w:pPr>
            <w:r w:rsidRPr="00132E47">
              <w:rPr>
                <w:rFonts w:asciiTheme="minorHAnsi" w:hAnsiTheme="minorHAnsi" w:cs="Times New Roman CYR"/>
                <w:b/>
                <w:color w:val="1F4E79" w:themeColor="accent5" w:themeShade="80"/>
                <w:kern w:val="2"/>
                <w:sz w:val="22"/>
                <w:szCs w:val="22"/>
                <w:lang w:val="ru-RU"/>
                <w14:ligatures w14:val="standardContextual"/>
              </w:rPr>
              <w:t>93,7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E60733" w:rsidRPr="00132E47" w:rsidRDefault="00E60733" w:rsidP="00E60733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  <w:lang w:val="ru-RU"/>
              </w:rPr>
            </w:pPr>
            <w:r w:rsidRPr="00132E47">
              <w:rPr>
                <w:rFonts w:asciiTheme="minorHAnsi" w:hAnsiTheme="minorHAnsi" w:cs="Times New Roman CYR"/>
                <w:b/>
                <w:color w:val="1F4E79" w:themeColor="accent5" w:themeShade="80"/>
                <w:kern w:val="2"/>
                <w:sz w:val="22"/>
                <w:szCs w:val="22"/>
                <w:lang w:val="ru-RU"/>
                <w14:ligatures w14:val="standardContextual"/>
              </w:rPr>
              <w:t>103,3</w:t>
            </w:r>
          </w:p>
        </w:tc>
      </w:tr>
      <w:tr w:rsidR="00AE21C4" w:rsidRPr="00B43F7F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:rsidR="00AE21C4" w:rsidRPr="0042345A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2345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42345A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42345A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42345A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E60733" w:rsidRPr="00B43F7F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E60733" w:rsidRPr="0042345A" w:rsidRDefault="00E60733" w:rsidP="00E60733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42345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E60733" w:rsidRPr="0042345A" w:rsidRDefault="00E60733" w:rsidP="00E6073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2345A">
              <w:rPr>
                <w:rFonts w:asciiTheme="minorHAnsi" w:hAnsiTheme="minorHAnsi" w:cs="Times New Roman CYR"/>
                <w:color w:val="1F4E79" w:themeColor="accent5" w:themeShade="80"/>
                <w:kern w:val="2"/>
                <w:sz w:val="22"/>
                <w:szCs w:val="22"/>
                <w:lang w:val="ru-RU"/>
                <w14:ligatures w14:val="standardContextual"/>
              </w:rPr>
              <w:t>92,6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E60733" w:rsidRPr="0042345A" w:rsidRDefault="00E60733" w:rsidP="00E6073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2345A">
              <w:rPr>
                <w:rFonts w:asciiTheme="minorHAnsi" w:hAnsiTheme="minorHAnsi" w:cs="Times New Roman CYR"/>
                <w:color w:val="1F4E79" w:themeColor="accent5" w:themeShade="80"/>
                <w:kern w:val="2"/>
                <w:sz w:val="22"/>
                <w:szCs w:val="22"/>
                <w:lang w:val="ru-RU"/>
                <w14:ligatures w14:val="standardContextual"/>
              </w:rPr>
              <w:t>91,4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E60733" w:rsidRPr="0042345A" w:rsidRDefault="00E60733" w:rsidP="00E6073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2345A">
              <w:rPr>
                <w:rFonts w:asciiTheme="minorHAnsi" w:hAnsiTheme="minorHAnsi" w:cs="Times New Roman CYR"/>
                <w:color w:val="1F4E79" w:themeColor="accent5" w:themeShade="80"/>
                <w:kern w:val="2"/>
                <w:sz w:val="22"/>
                <w:szCs w:val="22"/>
                <w:lang w:val="ru-RU"/>
                <w14:ligatures w14:val="standardContextual"/>
              </w:rPr>
              <w:t>105,9</w:t>
            </w:r>
          </w:p>
        </w:tc>
      </w:tr>
      <w:tr w:rsidR="00E60733" w:rsidRPr="00B43F7F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E60733" w:rsidRPr="0042345A" w:rsidRDefault="00E60733" w:rsidP="00E60733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2345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E60733" w:rsidRPr="0042345A" w:rsidRDefault="00E60733" w:rsidP="00E6073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42345A">
              <w:rPr>
                <w:rFonts w:asciiTheme="minorHAnsi" w:hAnsiTheme="minorHAnsi" w:cs="Times New Roman CYR"/>
                <w:color w:val="1F4E79" w:themeColor="accent5" w:themeShade="80"/>
                <w:kern w:val="2"/>
                <w:sz w:val="22"/>
                <w:szCs w:val="22"/>
                <w:lang w:val="ru-RU"/>
                <w14:ligatures w14:val="standardContextual"/>
              </w:rPr>
              <w:t>100,0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E60733" w:rsidRPr="0042345A" w:rsidRDefault="00E60733" w:rsidP="00E6073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42345A">
              <w:rPr>
                <w:rFonts w:asciiTheme="minorHAnsi" w:hAnsiTheme="minorHAnsi" w:cs="Times New Roman CYR"/>
                <w:color w:val="1F4E79" w:themeColor="accent5" w:themeShade="80"/>
                <w:kern w:val="2"/>
                <w:sz w:val="22"/>
                <w:szCs w:val="22"/>
                <w:lang w:val="ru-RU"/>
                <w14:ligatures w14:val="standardContextual"/>
              </w:rPr>
              <w:t>99,9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E60733" w:rsidRPr="0042345A" w:rsidRDefault="00E60733" w:rsidP="00E6073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42345A">
              <w:rPr>
                <w:rFonts w:asciiTheme="minorHAnsi" w:hAnsiTheme="minorHAnsi" w:cs="Times New Roman CYR"/>
                <w:color w:val="1F4E79" w:themeColor="accent5" w:themeShade="80"/>
                <w:kern w:val="2"/>
                <w:sz w:val="22"/>
                <w:szCs w:val="22"/>
                <w:lang w:val="ru-RU"/>
                <w14:ligatures w14:val="standardContextual"/>
              </w:rPr>
              <w:t>100,1</w:t>
            </w:r>
          </w:p>
        </w:tc>
      </w:tr>
    </w:tbl>
    <w:p w:rsidR="37DCEB36" w:rsidRDefault="37DCEB36" w:rsidP="60FE3F94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132E47" w:rsidRPr="002923D5" w:rsidTr="00BA4EE5">
        <w:tc>
          <w:tcPr>
            <w:tcW w:w="9629" w:type="dxa"/>
          </w:tcPr>
          <w:p w:rsidR="00132E47" w:rsidRPr="002923D5" w:rsidRDefault="00132E47" w:rsidP="00BA4EE5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1CC04C30" wp14:editId="18379F0A">
                  <wp:extent cx="174669" cy="172430"/>
                  <wp:effectExtent l="0" t="0" r="0" b="0"/>
                  <wp:docPr id="3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132E47" w:rsidRPr="002923D5" w:rsidTr="00BA4EE5">
        <w:tc>
          <w:tcPr>
            <w:tcW w:w="9629" w:type="dxa"/>
          </w:tcPr>
          <w:p w:rsidR="00132E47" w:rsidRPr="002923D5" w:rsidRDefault="00132E47" w:rsidP="00BA4EE5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132E47" w:rsidRPr="002923D5" w:rsidRDefault="00132E47" w:rsidP="00BA4EE5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132E47" w:rsidRPr="002923D5" w:rsidTr="00BA4EE5">
        <w:tc>
          <w:tcPr>
            <w:tcW w:w="9629" w:type="dxa"/>
          </w:tcPr>
          <w:p w:rsidR="00132E47" w:rsidRPr="002923D5" w:rsidRDefault="00132E47" w:rsidP="00BA4EE5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28DCEEB1" wp14:editId="3EBDCEA6">
                  <wp:extent cx="174669" cy="172430"/>
                  <wp:effectExtent l="0" t="0" r="0" b="0"/>
                  <wp:docPr id="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132E47" w:rsidRPr="002923D5" w:rsidTr="00BA4EE5">
        <w:tc>
          <w:tcPr>
            <w:tcW w:w="9629" w:type="dxa"/>
          </w:tcPr>
          <w:p w:rsidR="00132E47" w:rsidRDefault="00132E47" w:rsidP="00BA4EE5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:rsidR="00132E47" w:rsidRPr="002923D5" w:rsidRDefault="00132E47" w:rsidP="00BA4EE5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132E47" w:rsidRPr="002923D5" w:rsidTr="00BA4EE5">
        <w:tc>
          <w:tcPr>
            <w:tcW w:w="9629" w:type="dxa"/>
          </w:tcPr>
          <w:p w:rsidR="00132E47" w:rsidRPr="002923D5" w:rsidRDefault="00132E47" w:rsidP="00BA4EE5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12AD81B0" wp14:editId="2554E613">
                  <wp:extent cx="174669" cy="172430"/>
                  <wp:effectExtent l="0" t="0" r="0" b="0"/>
                  <wp:docPr id="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132E47" w:rsidRPr="001E1AAD" w:rsidTr="00BA4EE5">
        <w:tc>
          <w:tcPr>
            <w:tcW w:w="9629" w:type="dxa"/>
          </w:tcPr>
          <w:p w:rsidR="00132E47" w:rsidRDefault="00132E47" w:rsidP="00BA4EE5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</w:t>
            </w:r>
            <w:r w:rsidR="00585317">
              <w:rPr>
                <w:rFonts w:ascii="Calibri" w:eastAsia="Calibri" w:hAnsi="Calibri" w:cs="Calibri"/>
                <w:color w:val="1F4E79" w:themeColor="accent5" w:themeShade="80"/>
              </w:rPr>
              <w:br/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та використовувати їх для макроекономічних розрахунків.</w:t>
            </w:r>
          </w:p>
          <w:p w:rsidR="00132E47" w:rsidRDefault="00132E47" w:rsidP="00BA4EE5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:rsidR="00132E47" w:rsidRDefault="00132E47" w:rsidP="00BA4EE5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="00585317" w:rsidRPr="3259EAD8">
              <w:rPr>
                <w:rFonts w:ascii="Calibri" w:eastAsia="Calibri" w:hAnsi="Calibri" w:cs="Calibri"/>
                <w:color w:val="1F4E79" w:themeColor="accent5" w:themeShade="80"/>
              </w:rPr>
              <w:t>–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="00585317" w:rsidRPr="3259EAD8">
              <w:rPr>
                <w:rFonts w:ascii="Calibri" w:eastAsia="Calibri" w:hAnsi="Calibri" w:cs="Calibri"/>
                <w:color w:val="1F4E79" w:themeColor="accent5" w:themeShade="80"/>
              </w:rPr>
              <w:t>–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</w:t>
            </w:r>
            <w:r w:rsidR="00585317">
              <w:rPr>
                <w:rFonts w:ascii="Calibri" w:eastAsia="Calibri" w:hAnsi="Calibri" w:cs="Calibri"/>
                <w:color w:val="1F4E79" w:themeColor="accent5" w:themeShade="80"/>
              </w:rPr>
              <w:br/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та тваринництва. </w:t>
            </w:r>
          </w:p>
          <w:p w:rsidR="00132E47" w:rsidRDefault="00132E47" w:rsidP="00BA4EE5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 xml:space="preserve"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 </w:t>
            </w:r>
            <w:r w:rsidR="00585317">
              <w:rPr>
                <w:rFonts w:ascii="Calibri" w:eastAsia="Calibri" w:hAnsi="Calibri" w:cs="Calibri"/>
                <w:color w:val="1F4E79" w:themeColor="accent5" w:themeShade="80"/>
              </w:rPr>
              <w:br/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№37-сг (місячна) "Звіт про збирання врожаю сільськогосподарських культур" та формою </w:t>
            </w:r>
            <w:r w:rsidR="00585317">
              <w:rPr>
                <w:rFonts w:ascii="Calibri" w:eastAsia="Calibri" w:hAnsi="Calibri" w:cs="Calibri"/>
                <w:color w:val="1F4E79" w:themeColor="accent5" w:themeShade="80"/>
              </w:rPr>
              <w:br/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№ 29-сг (річна) "Звіт про площі та валові збори сільськогосподарських культур, плодів, ягід </w:t>
            </w:r>
            <w:r w:rsidR="00585317">
              <w:rPr>
                <w:rFonts w:ascii="Calibri" w:eastAsia="Calibri" w:hAnsi="Calibri" w:cs="Calibri"/>
                <w:color w:val="1F4E79" w:themeColor="accent5" w:themeShade="80"/>
              </w:rPr>
              <w:br/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:rsidR="00132E47" w:rsidRDefault="00132E47" w:rsidP="00BA4EE5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:rsidR="00132E47" w:rsidRDefault="00132E47" w:rsidP="00BA4EE5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22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:rsidR="00132E47" w:rsidRPr="00585317" w:rsidRDefault="00132E47" w:rsidP="00BA4EE5">
            <w:pPr>
              <w:jc w:val="both"/>
              <w:rPr>
                <w:rFonts w:ascii="Calibri" w:hAnsi="Calibri" w:cs="Calibri"/>
                <w:color w:val="1F4E79" w:themeColor="accent5" w:themeShade="80"/>
                <w:sz w:val="28"/>
                <w:u w:val="single"/>
                <w:lang w:val="ru-RU"/>
              </w:rPr>
            </w:pPr>
          </w:p>
          <w:p w:rsidR="00585317" w:rsidRPr="005B653E" w:rsidRDefault="00585317" w:rsidP="00BA4EE5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132E47" w:rsidRPr="002923D5" w:rsidTr="00BA4EE5">
        <w:tc>
          <w:tcPr>
            <w:tcW w:w="9629" w:type="dxa"/>
          </w:tcPr>
          <w:p w:rsidR="00132E47" w:rsidRPr="002923D5" w:rsidRDefault="00132E47" w:rsidP="00BA4EE5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50B3607" wp14:editId="5A247D30">
                  <wp:extent cx="174669" cy="172430"/>
                  <wp:effectExtent l="0" t="0" r="0" b="0"/>
                  <wp:docPr id="9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132E47" w:rsidRPr="002923D5" w:rsidTr="00585317">
        <w:trPr>
          <w:trHeight w:val="1323"/>
        </w:trPr>
        <w:tc>
          <w:tcPr>
            <w:tcW w:w="9629" w:type="dxa"/>
          </w:tcPr>
          <w:p w:rsidR="00132E47" w:rsidRPr="002923D5" w:rsidRDefault="00132E47" w:rsidP="00BA4EE5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:rsidR="00132E47" w:rsidRDefault="00132E47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1C0CA5" w:rsidRDefault="001C0CA5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A36402" w:rsidRPr="0075586C" w:rsidRDefault="00A36402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951250" w:rsidRDefault="005B15C7" w:rsidP="00A36402">
      <w:pPr>
        <w:spacing w:line="228" w:lineRule="auto"/>
        <w:rPr>
          <w:rFonts w:ascii="Calibri" w:hAnsi="Calibri"/>
          <w:color w:val="1F4E79"/>
          <w:u w:val="single"/>
          <w:lang w:val="ru-RU"/>
        </w:rPr>
      </w:pPr>
    </w:p>
    <w:p w:rsidR="00951250" w:rsidRPr="00951250" w:rsidRDefault="00951250" w:rsidP="00A36402">
      <w:pPr>
        <w:spacing w:line="228" w:lineRule="auto"/>
        <w:rPr>
          <w:rFonts w:ascii="Calibri" w:hAnsi="Calibri"/>
          <w:color w:val="1F4E79"/>
          <w:u w:val="single"/>
          <w:lang w:val="ru-RU"/>
        </w:rPr>
      </w:pPr>
      <w:bookmarkStart w:id="1" w:name="_GoBack"/>
      <w:bookmarkEnd w:id="1"/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bookmarkEnd w:id="0"/>
    <w:p w:rsidR="00A36402" w:rsidRPr="0075586C" w:rsidRDefault="00A36402" w:rsidP="00A36402">
      <w:pPr>
        <w:widowControl w:val="0"/>
        <w:rPr>
          <w:rFonts w:ascii="Calibri" w:hAnsi="Calibri"/>
          <w:color w:val="1F4E79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RPr="002040AF" w:rsidTr="005B15C7">
        <w:trPr>
          <w:trHeight w:val="977"/>
        </w:trPr>
        <w:tc>
          <w:tcPr>
            <w:tcW w:w="9623" w:type="dxa"/>
            <w:tcBorders>
              <w:left w:val="single" w:sz="12" w:space="0" w:color="DB9528"/>
            </w:tcBorders>
          </w:tcPr>
          <w:p w:rsidR="00A36402" w:rsidRPr="002040AF" w:rsidRDefault="00A36402" w:rsidP="00AE2658">
            <w:pPr>
              <w:ind w:left="57"/>
              <w:rPr>
                <w:rFonts w:asciiTheme="majorHAnsi" w:hAnsiTheme="majorHAnsi" w:cs="Calibri Light"/>
                <w:color w:val="666666"/>
                <w:sz w:val="20"/>
                <w:szCs w:val="20"/>
              </w:rPr>
            </w:pPr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Довідка: тел. </w:t>
            </w:r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</w:rPr>
              <w:t>(057) 706-26-36; e-</w:t>
            </w:r>
            <w:proofErr w:type="spellStart"/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</w:rPr>
              <w:t>mail</w:t>
            </w:r>
            <w:proofErr w:type="spellEnd"/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</w:rPr>
              <w:t xml:space="preserve">: </w:t>
            </w:r>
            <w:proofErr w:type="spellStart"/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  <w:u w:val="single"/>
              </w:rPr>
              <w:t>gus</w:t>
            </w:r>
            <w:proofErr w:type="spellEnd"/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  <w:u w:val="single"/>
              </w:rPr>
              <w:t>@</w:t>
            </w:r>
            <w:proofErr w:type="spellStart"/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  <w:u w:val="single"/>
              </w:rPr>
              <w:t>kh.ukrstat.gov.ua</w:t>
            </w:r>
            <w:proofErr w:type="spellEnd"/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.</w:t>
            </w:r>
          </w:p>
          <w:p w:rsidR="00A36402" w:rsidRPr="002040AF" w:rsidRDefault="00A36402" w:rsidP="00AE2658">
            <w:pPr>
              <w:widowControl w:val="0"/>
              <w:rPr>
                <w:rFonts w:asciiTheme="majorHAnsi" w:hAnsiTheme="majorHAnsi"/>
                <w:color w:val="666666"/>
                <w:sz w:val="20"/>
                <w:szCs w:val="20"/>
                <w:u w:val="single"/>
                <w:lang w:val="ru-RU"/>
              </w:rPr>
            </w:pPr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 Більше інформації: </w:t>
            </w:r>
            <w:hyperlink r:id="rId23" w:history="1">
              <w:r w:rsidR="005B15C7" w:rsidRPr="002040AF">
                <w:rPr>
                  <w:rStyle w:val="a5"/>
                  <w:rFonts w:asciiTheme="majorHAnsi" w:hAnsiTheme="majorHAnsi"/>
                  <w:color w:val="666666"/>
                  <w:sz w:val="20"/>
                  <w:szCs w:val="20"/>
                  <w:u w:val="none"/>
                </w:rPr>
                <w:t>http://kh.ukrstat.gov.ua/silske-lisove-ta-rybne-hospodarstvo-stat</w:t>
              </w:r>
            </w:hyperlink>
          </w:p>
          <w:p w:rsidR="00A36402" w:rsidRPr="002040AF" w:rsidRDefault="00A36402" w:rsidP="005B15C7">
            <w:pPr>
              <w:ind w:left="57"/>
              <w:rPr>
                <w:rFonts w:ascii="Calibri" w:hAnsi="Calibri"/>
                <w:sz w:val="20"/>
                <w:szCs w:val="20"/>
              </w:rPr>
            </w:pPr>
            <w:r w:rsidRPr="002040AF">
              <w:rPr>
                <w:rFonts w:ascii="Calibri Light" w:hAnsi="Calibri Light" w:cs="Calibri Light"/>
                <w:color w:val="666666"/>
                <w:sz w:val="20"/>
                <w:szCs w:val="20"/>
              </w:rPr>
              <w:t>© Головне управління статистики у</w:t>
            </w:r>
            <w:r w:rsidR="005B15C7" w:rsidRPr="002040AF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Харківській </w:t>
            </w:r>
            <w:r w:rsidRPr="002040AF">
              <w:rPr>
                <w:rFonts w:ascii="Calibri Light" w:hAnsi="Calibri Light" w:cs="Calibri Light"/>
                <w:color w:val="666666"/>
                <w:sz w:val="20"/>
                <w:szCs w:val="20"/>
              </w:rPr>
              <w:t>області, 2025</w:t>
            </w:r>
          </w:p>
        </w:tc>
      </w:tr>
    </w:tbl>
    <w:p w:rsidR="00A36402" w:rsidRPr="0075586C" w:rsidRDefault="00A36402" w:rsidP="005B15C7">
      <w:pPr>
        <w:widowControl w:val="0"/>
        <w:rPr>
          <w:sz w:val="4"/>
          <w:szCs w:val="4"/>
        </w:rPr>
      </w:pPr>
    </w:p>
    <w:sectPr w:rsidR="00A36402" w:rsidRPr="0075586C" w:rsidSect="005C17DE">
      <w:footerReference w:type="even" r:id="rId24"/>
      <w:footerReference w:type="default" r:id="rId25"/>
      <w:type w:val="continuous"/>
      <w:pgSz w:w="11906" w:h="16838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161" w:rsidRDefault="00331161" w:rsidP="005345A4">
      <w:r>
        <w:separator/>
      </w:r>
    </w:p>
  </w:endnote>
  <w:endnote w:type="continuationSeparator" w:id="0">
    <w:p w:rsidR="00331161" w:rsidRDefault="0033116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951250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161" w:rsidRDefault="00331161" w:rsidP="005345A4">
      <w:r>
        <w:separator/>
      </w:r>
    </w:p>
  </w:footnote>
  <w:footnote w:type="continuationSeparator" w:id="0">
    <w:p w:rsidR="00331161" w:rsidRDefault="0033116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numPicBullet w:numPicBulletId="12">
    <w:pict>
      <v:shape id="Рисунок 3" o:spid="_x0000_i1038" type="#_x0000_t75" alt="Телефонная трубка" style="width:1in;height:1in;visibility:visible;mso-wrap-style:square" o:bullet="t">
        <v:imagedata r:id="rId13" o:title="Телефонная трубка"/>
        <o:lock v:ext="edit" aspectratio="f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2E47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540A"/>
    <w:rsid w:val="001B6234"/>
    <w:rsid w:val="001B77EB"/>
    <w:rsid w:val="001C0BCF"/>
    <w:rsid w:val="001C0CA5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40AF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B1CDE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45A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075E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3E5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85317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15C7"/>
    <w:rsid w:val="005B25D2"/>
    <w:rsid w:val="005B38C8"/>
    <w:rsid w:val="005B50D4"/>
    <w:rsid w:val="005B5E7D"/>
    <w:rsid w:val="005C17DE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330A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586C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3BF1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3054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250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03B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0D44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3D34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27D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0733"/>
    <w:rsid w:val="00E64AE3"/>
    <w:rsid w:val="00E6594F"/>
    <w:rsid w:val="00E71601"/>
    <w:rsid w:val="00E73855"/>
    <w:rsid w:val="00E80126"/>
    <w:rsid w:val="00E813AC"/>
    <w:rsid w:val="00E82FAA"/>
    <w:rsid w:val="00E847BB"/>
    <w:rsid w:val="00E84970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111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B7556"/>
    <w:rsid w:val="11039CE2"/>
    <w:rsid w:val="1714D4C3"/>
    <w:rsid w:val="198640EE"/>
    <w:rsid w:val="1EB9A23B"/>
    <w:rsid w:val="20325E83"/>
    <w:rsid w:val="23BE5EBF"/>
    <w:rsid w:val="247E4689"/>
    <w:rsid w:val="24839D1D"/>
    <w:rsid w:val="257C3FE3"/>
    <w:rsid w:val="275D2DF9"/>
    <w:rsid w:val="2D9070EC"/>
    <w:rsid w:val="347DE705"/>
    <w:rsid w:val="36637B9E"/>
    <w:rsid w:val="36CA7590"/>
    <w:rsid w:val="37DCEB3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605E8E3D"/>
    <w:rsid w:val="60688AF9"/>
    <w:rsid w:val="60AB95AB"/>
    <w:rsid w:val="60FE3F94"/>
    <w:rsid w:val="65CDEE18"/>
    <w:rsid w:val="67AAFC77"/>
    <w:rsid w:val="75E3D948"/>
    <w:rsid w:val="7698BEBC"/>
    <w:rsid w:val="781591E4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2F026C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330A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ние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с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330A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ние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с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5.emf"/><Relationship Id="rId18" Type="http://schemas.openxmlformats.org/officeDocument/2006/relationships/image" Target="media/image19.sv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9.png"/><Relationship Id="rId7" Type="http://schemas.microsoft.com/office/2007/relationships/stylesWithEffects" Target="stylesWithEffect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kh.ukrstat.gov.ua/" TargetMode="External"/><Relationship Id="rId20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17.svg"/><Relationship Id="rId23" Type="http://schemas.openxmlformats.org/officeDocument/2006/relationships/hyperlink" Target="http://kh.ukrstat.gov.ua/silske-lisove-ta-rybne-hospodarstvo-stat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kh.ukrstat.gov.ua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6.png"/><Relationship Id="rId22" Type="http://schemas.openxmlformats.org/officeDocument/2006/relationships/hyperlink" Target="https://www.ukrstat.gov.ua/norm_doc/2023/180/180.pdf" TargetMode="Externa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418279-F85D-4935-9FD7-F0C9E455CF9B}">
  <ds:schemaRefs>
    <ds:schemaRef ds:uri="http://schemas.openxmlformats.org/package/2006/metadata/core-properties"/>
    <ds:schemaRef ds:uri="http://schemas.microsoft.com/office/2006/documentManagement/types"/>
    <ds:schemaRef ds:uri="94080eec-b6b4-424a-9077-b67525ac751e"/>
    <ds:schemaRef ds:uri="http://schemas.microsoft.com/office/infopath/2007/PartnerControls"/>
    <ds:schemaRef ds:uri="http://purl.org/dc/elements/1.1/"/>
    <ds:schemaRef ds:uri="http://purl.org/dc/dcmitype/"/>
    <ds:schemaRef ds:uri="63581625-5405-4f4c-b8da-aeb7be2e81a0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95D9C6-9E46-4C59-A1C4-00357240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2364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V/Bogdanova</cp:lastModifiedBy>
  <cp:revision>18</cp:revision>
  <cp:lastPrinted>2025-09-19T13:39:00Z</cp:lastPrinted>
  <dcterms:created xsi:type="dcterms:W3CDTF">2025-09-19T13:21:00Z</dcterms:created>
  <dcterms:modified xsi:type="dcterms:W3CDTF">2025-10-22T08:52:00Z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